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87C7B" w14:textId="77777777"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63BC46BC" w14:textId="48DFDE24" w:rsidR="00A719E1" w:rsidRPr="00D7124E" w:rsidRDefault="00C2693F" w:rsidP="00A71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2</w:t>
      </w:r>
      <w:r w:rsidR="00A719E1" w:rsidRPr="00D7124E">
        <w:rPr>
          <w:rFonts w:ascii="Times New Roman" w:hAnsi="Times New Roman" w:cs="Times New Roman"/>
          <w:sz w:val="24"/>
          <w:szCs w:val="24"/>
        </w:rPr>
        <w:t>, 20</w:t>
      </w:r>
      <w:r w:rsidR="00A719E1">
        <w:rPr>
          <w:rFonts w:ascii="Times New Roman" w:hAnsi="Times New Roman" w:cs="Times New Roman"/>
          <w:sz w:val="24"/>
          <w:szCs w:val="24"/>
        </w:rPr>
        <w:t>21</w:t>
      </w:r>
    </w:p>
    <w:p w14:paraId="48F28226" w14:textId="77777777" w:rsidR="00A719E1" w:rsidRDefault="00A719E1" w:rsidP="00A71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77BC35" w14:textId="1457C3EA" w:rsidR="002013BB" w:rsidRDefault="00A719E1" w:rsidP="00A71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24E">
        <w:rPr>
          <w:rFonts w:ascii="Times New Roman" w:hAnsi="Times New Roman" w:cs="Times New Roman"/>
          <w:sz w:val="24"/>
          <w:szCs w:val="24"/>
        </w:rPr>
        <w:t>M</w:t>
      </w:r>
      <w:r w:rsidR="00856A0C">
        <w:rPr>
          <w:rFonts w:ascii="Times New Roman" w:hAnsi="Times New Roman" w:cs="Times New Roman"/>
          <w:sz w:val="24"/>
          <w:szCs w:val="24"/>
        </w:rPr>
        <w:t>r. Paul Kauffman</w:t>
      </w:r>
    </w:p>
    <w:p w14:paraId="7E7BECE8" w14:textId="57A56EAF" w:rsidR="002013BB" w:rsidRPr="002013BB" w:rsidRDefault="00856A0C" w:rsidP="00201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Lone Star Water Company</w:t>
      </w:r>
    </w:p>
    <w:p w14:paraId="733C6E33" w14:textId="1E3FB58E" w:rsidR="002013BB" w:rsidRPr="002013BB" w:rsidRDefault="00856A0C" w:rsidP="00201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5910 N. Central Expy, Ste. 15</w:t>
      </w:r>
      <w:r w:rsidR="002261C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</w:t>
      </w:r>
    </w:p>
    <w:p w14:paraId="705C8659" w14:textId="0B541DE2" w:rsidR="00A719E1" w:rsidRDefault="00856A0C" w:rsidP="00201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Dallas, TX 75206</w:t>
      </w:r>
    </w:p>
    <w:p w14:paraId="289AECDC" w14:textId="77777777" w:rsidR="002013BB" w:rsidRPr="00D7124E" w:rsidRDefault="002013BB" w:rsidP="00201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7D7662" w14:textId="0C6CD357" w:rsidR="009875D4" w:rsidRPr="007F001C" w:rsidRDefault="00A719E1" w:rsidP="00C24969">
      <w:pPr>
        <w:ind w:left="1350" w:hanging="6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24E">
        <w:rPr>
          <w:rFonts w:ascii="Times New Roman" w:hAnsi="Times New Roman" w:cs="Times New Roman"/>
          <w:sz w:val="24"/>
          <w:szCs w:val="24"/>
        </w:rPr>
        <w:t xml:space="preserve">RE: </w:t>
      </w:r>
      <w:r>
        <w:rPr>
          <w:rFonts w:ascii="Times New Roman" w:hAnsi="Times New Roman" w:cs="Times New Roman"/>
          <w:sz w:val="24"/>
          <w:szCs w:val="24"/>
        </w:rPr>
        <w:tab/>
      </w:r>
      <w:r w:rsidRPr="006C4C88">
        <w:rPr>
          <w:rFonts w:ascii="Times New Roman" w:hAnsi="Times New Roman" w:cs="Times New Roman"/>
          <w:sz w:val="24"/>
          <w:szCs w:val="24"/>
        </w:rPr>
        <w:t xml:space="preserve">Docket No. </w:t>
      </w:r>
      <w:r>
        <w:rPr>
          <w:rFonts w:ascii="Times New Roman" w:hAnsi="Times New Roman" w:cs="Times New Roman"/>
          <w:sz w:val="24"/>
          <w:szCs w:val="24"/>
        </w:rPr>
        <w:t>52</w:t>
      </w:r>
      <w:r w:rsidR="00856A0C">
        <w:rPr>
          <w:rFonts w:ascii="Times New Roman" w:hAnsi="Times New Roman" w:cs="Times New Roman"/>
          <w:sz w:val="24"/>
          <w:szCs w:val="24"/>
        </w:rPr>
        <w:t>340</w:t>
      </w:r>
      <w:r w:rsidR="007F001C">
        <w:rPr>
          <w:rFonts w:ascii="Times New Roman" w:hAnsi="Times New Roman" w:cs="Times New Roman"/>
          <w:sz w:val="24"/>
          <w:szCs w:val="24"/>
        </w:rPr>
        <w:t xml:space="preserve"> -</w:t>
      </w:r>
      <w:r w:rsidRPr="006C4C88">
        <w:rPr>
          <w:rFonts w:ascii="Times New Roman" w:hAnsi="Times New Roman" w:cs="Times New Roman"/>
          <w:sz w:val="24"/>
          <w:szCs w:val="24"/>
        </w:rPr>
        <w:t xml:space="preserve"> </w:t>
      </w:r>
      <w:r w:rsidR="007F001C" w:rsidRPr="007F001C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bookmarkStart w:id="0" w:name="_Hlk78384043"/>
      <w:r w:rsidR="00856A0C">
        <w:rPr>
          <w:rFonts w:ascii="Times New Roman" w:hAnsi="Times New Roman" w:cs="Times New Roman"/>
          <w:i/>
          <w:sz w:val="24"/>
          <w:szCs w:val="24"/>
        </w:rPr>
        <w:t>Lone Star Water Company</w:t>
      </w:r>
      <w:r w:rsidR="007F001C" w:rsidRPr="007F001C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End w:id="0"/>
      <w:r w:rsidR="007F001C" w:rsidRPr="007F001C">
        <w:rPr>
          <w:rFonts w:ascii="Times New Roman" w:hAnsi="Times New Roman" w:cs="Times New Roman"/>
          <w:i/>
          <w:sz w:val="24"/>
          <w:szCs w:val="24"/>
        </w:rPr>
        <w:t>for a Class D Rate Adjustment</w:t>
      </w:r>
    </w:p>
    <w:p w14:paraId="1A336BDD" w14:textId="0916B5CB" w:rsidR="00A719E1" w:rsidRPr="00D7124E" w:rsidRDefault="00A719E1" w:rsidP="00835361">
      <w:pPr>
        <w:jc w:val="both"/>
        <w:rPr>
          <w:rFonts w:ascii="Times New Roman" w:hAnsi="Times New Roman" w:cs="Times New Roman"/>
          <w:sz w:val="24"/>
          <w:szCs w:val="24"/>
        </w:rPr>
      </w:pPr>
      <w:r w:rsidRPr="00D7124E">
        <w:rPr>
          <w:rFonts w:ascii="Times New Roman" w:hAnsi="Times New Roman" w:cs="Times New Roman"/>
          <w:sz w:val="24"/>
          <w:szCs w:val="24"/>
        </w:rPr>
        <w:t>Dear M</w:t>
      </w:r>
      <w:r w:rsidR="00C2693F">
        <w:rPr>
          <w:rFonts w:ascii="Times New Roman" w:hAnsi="Times New Roman" w:cs="Times New Roman"/>
          <w:sz w:val="24"/>
          <w:szCs w:val="24"/>
        </w:rPr>
        <w:t>r. Kauffman</w:t>
      </w:r>
      <w:r w:rsidRPr="00D7124E">
        <w:rPr>
          <w:rFonts w:ascii="Times New Roman" w:hAnsi="Times New Roman" w:cs="Times New Roman"/>
          <w:sz w:val="24"/>
          <w:szCs w:val="24"/>
        </w:rPr>
        <w:t>,</w:t>
      </w:r>
    </w:p>
    <w:p w14:paraId="4D6E0927" w14:textId="6B8158A4" w:rsidR="007F001C" w:rsidRPr="007F001C" w:rsidRDefault="007F001C" w:rsidP="007F00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681B2B">
        <w:rPr>
          <w:rFonts w:ascii="Times New Roman" w:eastAsia="Times New Roman" w:hAnsi="Times New Roman" w:cs="Times New Roman"/>
          <w:sz w:val="24"/>
          <w:szCs w:val="20"/>
        </w:rPr>
        <w:t>Ju</w:t>
      </w:r>
      <w:r w:rsidR="00856A0C">
        <w:rPr>
          <w:rFonts w:ascii="Times New Roman" w:eastAsia="Times New Roman" w:hAnsi="Times New Roman" w:cs="Times New Roman"/>
          <w:sz w:val="24"/>
          <w:szCs w:val="20"/>
        </w:rPr>
        <w:t>ly 22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>, 202</w:t>
      </w:r>
      <w:r w:rsidR="00681B2B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856A0C" w:rsidRPr="00856A0C">
        <w:rPr>
          <w:rFonts w:ascii="Times New Roman" w:hAnsi="Times New Roman"/>
          <w:sz w:val="24"/>
          <w:szCs w:val="24"/>
        </w:rPr>
        <w:t xml:space="preserve">Lone Star Water Company </w:t>
      </w:r>
      <w:r w:rsidR="00681B2B" w:rsidRPr="00681B2B">
        <w:rPr>
          <w:rFonts w:ascii="Times New Roman" w:hAnsi="Times New Roman"/>
          <w:sz w:val="24"/>
          <w:szCs w:val="24"/>
        </w:rPr>
        <w:t>(</w:t>
      </w:r>
      <w:r w:rsidR="00856A0C">
        <w:rPr>
          <w:rFonts w:ascii="Times New Roman" w:hAnsi="Times New Roman"/>
          <w:sz w:val="24"/>
          <w:szCs w:val="24"/>
        </w:rPr>
        <w:t>Lone Star</w:t>
      </w:r>
      <w:r w:rsidR="00681B2B" w:rsidRPr="00681B2B">
        <w:rPr>
          <w:rFonts w:ascii="Times New Roman" w:hAnsi="Times New Roman"/>
          <w:sz w:val="24"/>
          <w:szCs w:val="24"/>
        </w:rPr>
        <w:t xml:space="preserve">) filed an application for a Class D rate adjustment for </w:t>
      </w:r>
      <w:r w:rsidR="00207F61">
        <w:rPr>
          <w:rFonts w:ascii="Times New Roman" w:hAnsi="Times New Roman"/>
          <w:sz w:val="24"/>
          <w:szCs w:val="24"/>
        </w:rPr>
        <w:t xml:space="preserve">its </w:t>
      </w:r>
      <w:r w:rsidR="00866386">
        <w:rPr>
          <w:rFonts w:ascii="Times New Roman" w:hAnsi="Times New Roman"/>
          <w:sz w:val="24"/>
          <w:szCs w:val="24"/>
        </w:rPr>
        <w:t>C</w:t>
      </w:r>
      <w:r w:rsidR="00681B2B" w:rsidRPr="00681B2B">
        <w:rPr>
          <w:rFonts w:ascii="Times New Roman" w:hAnsi="Times New Roman"/>
          <w:sz w:val="24"/>
          <w:szCs w:val="24"/>
        </w:rPr>
        <w:t xml:space="preserve">ertificate of </w:t>
      </w:r>
      <w:r w:rsidR="00866386">
        <w:rPr>
          <w:rFonts w:ascii="Times New Roman" w:hAnsi="Times New Roman"/>
          <w:sz w:val="24"/>
          <w:szCs w:val="24"/>
        </w:rPr>
        <w:t>C</w:t>
      </w:r>
      <w:r w:rsidR="00681B2B" w:rsidRPr="00681B2B">
        <w:rPr>
          <w:rFonts w:ascii="Times New Roman" w:hAnsi="Times New Roman"/>
          <w:sz w:val="24"/>
          <w:szCs w:val="24"/>
        </w:rPr>
        <w:t xml:space="preserve">onvenience and </w:t>
      </w:r>
      <w:r w:rsidR="00866386">
        <w:rPr>
          <w:rFonts w:ascii="Times New Roman" w:hAnsi="Times New Roman"/>
          <w:sz w:val="24"/>
          <w:szCs w:val="24"/>
        </w:rPr>
        <w:t>N</w:t>
      </w:r>
      <w:r w:rsidR="00681B2B" w:rsidRPr="00681B2B">
        <w:rPr>
          <w:rFonts w:ascii="Times New Roman" w:hAnsi="Times New Roman"/>
          <w:sz w:val="24"/>
          <w:szCs w:val="24"/>
        </w:rPr>
        <w:t xml:space="preserve">ecessity (CCN) </w:t>
      </w:r>
      <w:r w:rsidR="00207F61">
        <w:rPr>
          <w:rFonts w:ascii="Times New Roman" w:hAnsi="Times New Roman"/>
          <w:sz w:val="24"/>
          <w:szCs w:val="24"/>
        </w:rPr>
        <w:t>number</w:t>
      </w:r>
      <w:r w:rsidR="00681B2B" w:rsidRPr="00681B2B">
        <w:rPr>
          <w:rFonts w:ascii="Times New Roman" w:hAnsi="Times New Roman"/>
          <w:sz w:val="24"/>
          <w:szCs w:val="24"/>
        </w:rPr>
        <w:t xml:space="preserve"> </w:t>
      </w:r>
      <w:r w:rsidR="00702990">
        <w:rPr>
          <w:rFonts w:ascii="Times New Roman" w:hAnsi="Times New Roman"/>
          <w:sz w:val="24"/>
          <w:szCs w:val="24"/>
        </w:rPr>
        <w:t>13279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 with the Public Utility Commission of Texas (Commission). </w:t>
      </w:r>
      <w:r w:rsidR="00207F61">
        <w:rPr>
          <w:rFonts w:ascii="Times New Roman" w:eastAsia="Times New Roman" w:hAnsi="Times New Roman" w:cs="Times New Roman"/>
          <w:sz w:val="24"/>
          <w:szCs w:val="20"/>
        </w:rPr>
        <w:t>For Commission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 Staff</w:t>
      </w:r>
      <w:r w:rsidR="00207F61">
        <w:rPr>
          <w:rFonts w:ascii="Times New Roman" w:eastAsia="Times New Roman" w:hAnsi="Times New Roman" w:cs="Times New Roman"/>
          <w:sz w:val="24"/>
          <w:szCs w:val="20"/>
        </w:rPr>
        <w:t xml:space="preserve"> (Staff) to make a complete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 review of the application, Staff requests additional information. Specifically, Staff requests th</w:t>
      </w:r>
      <w:r w:rsidR="00702990">
        <w:rPr>
          <w:rFonts w:ascii="Times New Roman" w:eastAsia="Times New Roman" w:hAnsi="Times New Roman" w:cs="Times New Roman"/>
          <w:sz w:val="24"/>
          <w:szCs w:val="20"/>
        </w:rPr>
        <w:t>at Lone Star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 submit</w:t>
      </w:r>
      <w:r w:rsidR="00702990">
        <w:rPr>
          <w:rFonts w:ascii="Times New Roman" w:eastAsia="Times New Roman" w:hAnsi="Times New Roman" w:cs="Times New Roman"/>
          <w:sz w:val="24"/>
          <w:szCs w:val="20"/>
        </w:rPr>
        <w:t xml:space="preserve"> information to address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 the following:</w:t>
      </w:r>
    </w:p>
    <w:p w14:paraId="608CFC09" w14:textId="18E6DFCC" w:rsidR="00681B2B" w:rsidRDefault="00702990" w:rsidP="00C2693F">
      <w:pPr>
        <w:pStyle w:val="ListParagraph"/>
        <w:numPr>
          <w:ilvl w:val="0"/>
          <w:numId w:val="5"/>
        </w:numPr>
        <w:spacing w:after="0" w:line="360" w:lineRule="auto"/>
        <w:ind w:left="1440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2990">
        <w:rPr>
          <w:rFonts w:ascii="Times New Roman" w:hAnsi="Times New Roman" w:cs="Times New Roman"/>
          <w:sz w:val="24"/>
          <w:szCs w:val="24"/>
        </w:rPr>
        <w:t xml:space="preserve">The “previous minimum monthly charge” and the “new minimum monthly charge” amounts are correct in the application and the notice. However, neither the application nor the notice </w:t>
      </w:r>
      <w:r w:rsidR="007C4ADA" w:rsidRPr="00702990">
        <w:rPr>
          <w:rFonts w:ascii="Times New Roman" w:hAnsi="Times New Roman" w:cs="Times New Roman"/>
          <w:sz w:val="24"/>
          <w:szCs w:val="24"/>
        </w:rPr>
        <w:t>shows</w:t>
      </w:r>
      <w:r w:rsidRPr="00702990">
        <w:rPr>
          <w:rFonts w:ascii="Times New Roman" w:hAnsi="Times New Roman" w:cs="Times New Roman"/>
          <w:sz w:val="24"/>
          <w:szCs w:val="24"/>
        </w:rPr>
        <w:t xml:space="preserve"> decimal</w:t>
      </w:r>
      <w:r w:rsidR="007C4ADA">
        <w:rPr>
          <w:rFonts w:ascii="Times New Roman" w:hAnsi="Times New Roman" w:cs="Times New Roman"/>
          <w:sz w:val="24"/>
          <w:szCs w:val="24"/>
        </w:rPr>
        <w:t xml:space="preserve"> points</w:t>
      </w:r>
      <w:r w:rsidRPr="00702990">
        <w:rPr>
          <w:rFonts w:ascii="Times New Roman" w:hAnsi="Times New Roman" w:cs="Times New Roman"/>
          <w:sz w:val="24"/>
          <w:szCs w:val="24"/>
        </w:rPr>
        <w:t xml:space="preserve"> in these amounts. Please amend the application and the notice to include decimal</w:t>
      </w:r>
      <w:r w:rsidR="007C4ADA">
        <w:rPr>
          <w:rFonts w:ascii="Times New Roman" w:hAnsi="Times New Roman" w:cs="Times New Roman"/>
          <w:sz w:val="24"/>
          <w:szCs w:val="24"/>
        </w:rPr>
        <w:t xml:space="preserve"> points</w:t>
      </w:r>
      <w:r w:rsidRPr="00702990">
        <w:rPr>
          <w:rFonts w:ascii="Times New Roman" w:hAnsi="Times New Roman" w:cs="Times New Roman"/>
          <w:sz w:val="24"/>
          <w:szCs w:val="24"/>
        </w:rPr>
        <w:t xml:space="preserve"> in the proper place.</w:t>
      </w:r>
    </w:p>
    <w:p w14:paraId="0B9F5932" w14:textId="24319A55" w:rsidR="00702990" w:rsidRPr="00702990" w:rsidRDefault="00702990" w:rsidP="00702990">
      <w:pPr>
        <w:pStyle w:val="ListParagraph"/>
        <w:numPr>
          <w:ilvl w:val="0"/>
          <w:numId w:val="5"/>
        </w:numPr>
        <w:spacing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02990">
        <w:rPr>
          <w:rFonts w:ascii="Times New Roman" w:hAnsi="Times New Roman" w:cs="Times New Roman"/>
          <w:sz w:val="24"/>
          <w:szCs w:val="24"/>
        </w:rPr>
        <w:t>The notice does not include a “date notice delivered” or a “date meters are read</w:t>
      </w:r>
      <w:r w:rsidR="00C2693F">
        <w:rPr>
          <w:rFonts w:ascii="Times New Roman" w:hAnsi="Times New Roman" w:cs="Times New Roman"/>
          <w:sz w:val="24"/>
          <w:szCs w:val="24"/>
        </w:rPr>
        <w:t>.</w:t>
      </w:r>
      <w:r w:rsidRPr="00702990">
        <w:rPr>
          <w:rFonts w:ascii="Times New Roman" w:hAnsi="Times New Roman" w:cs="Times New Roman"/>
          <w:sz w:val="24"/>
          <w:szCs w:val="24"/>
        </w:rPr>
        <w:t>” Please amend the notice to include these dates.</w:t>
      </w:r>
    </w:p>
    <w:p w14:paraId="0087C33C" w14:textId="4E1E8152" w:rsidR="00702990" w:rsidRPr="00702990" w:rsidRDefault="00702990" w:rsidP="00C2693F">
      <w:pPr>
        <w:pStyle w:val="ListParagraph"/>
        <w:numPr>
          <w:ilvl w:val="0"/>
          <w:numId w:val="5"/>
        </w:numPr>
        <w:spacing w:after="0"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02990">
        <w:rPr>
          <w:rFonts w:ascii="Times New Roman" w:hAnsi="Times New Roman" w:cs="Times New Roman"/>
          <w:sz w:val="24"/>
          <w:szCs w:val="24"/>
        </w:rPr>
        <w:t>The phone number on the application does not match the phone number on the tariff. Please advise.</w:t>
      </w:r>
    </w:p>
    <w:p w14:paraId="5E9A8312" w14:textId="2EB14E89" w:rsidR="007F001C" w:rsidRPr="007F001C" w:rsidRDefault="007F001C" w:rsidP="00681B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001C">
        <w:rPr>
          <w:rFonts w:ascii="Times New Roman" w:hAnsi="Times New Roman" w:cs="Times New Roman"/>
          <w:sz w:val="24"/>
          <w:szCs w:val="24"/>
        </w:rPr>
        <w:t>Please do not implement the rate increase or provide notice of the rate increase to your customers until the Commission indicates that your application has been approved.</w:t>
      </w:r>
    </w:p>
    <w:p w14:paraId="68A326D3" w14:textId="367A3ED2" w:rsidR="007F001C" w:rsidRPr="007F001C" w:rsidRDefault="007F001C" w:rsidP="007F00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001C">
        <w:rPr>
          <w:rFonts w:ascii="Times New Roman" w:eastAsia="Times New Roman" w:hAnsi="Times New Roman" w:cs="Times New Roman"/>
          <w:sz w:val="24"/>
          <w:szCs w:val="20"/>
        </w:rPr>
        <w:lastRenderedPageBreak/>
        <w:t>In order to ensure timely review of your application, please file the additional</w:t>
      </w:r>
      <w:r w:rsidRPr="007F001C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information requested above no later than 10 business days from </w:t>
      </w:r>
      <w:r w:rsidR="00E9274E">
        <w:rPr>
          <w:rFonts w:ascii="Times New Roman" w:eastAsia="Times New Roman" w:hAnsi="Times New Roman" w:cs="Times New Roman"/>
          <w:sz w:val="24"/>
          <w:szCs w:val="20"/>
        </w:rPr>
        <w:t>the date this letter was filed on the Commission’s Interchange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>. If you have any questions, please contact me at (512)</w:t>
      </w:r>
      <w:r w:rsidR="00D86F5B">
        <w:rPr>
          <w:rFonts w:ascii="Times New Roman" w:eastAsia="Times New Roman" w:hAnsi="Times New Roman" w:cs="Times New Roman"/>
          <w:sz w:val="24"/>
          <w:szCs w:val="20"/>
        </w:rPr>
        <w:t> 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>936</w:t>
      </w:r>
      <w:r w:rsidR="00D86F5B">
        <w:rPr>
          <w:rFonts w:ascii="Times New Roman" w:eastAsia="Times New Roman" w:hAnsi="Times New Roman" w:cs="Times New Roman"/>
          <w:sz w:val="24"/>
          <w:szCs w:val="20"/>
        </w:rPr>
        <w:noBreakHyphen/>
      </w:r>
      <w:r w:rsidR="00C2693F">
        <w:rPr>
          <w:rFonts w:ascii="Times New Roman" w:eastAsia="Times New Roman" w:hAnsi="Times New Roman" w:cs="Times New Roman"/>
          <w:sz w:val="24"/>
          <w:szCs w:val="20"/>
        </w:rPr>
        <w:t>7228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 xml:space="preserve"> or email me at </w:t>
      </w:r>
      <w:r w:rsidR="00C2693F" w:rsidRPr="00C2693F">
        <w:rPr>
          <w:rFonts w:ascii="Times New Roman" w:eastAsia="Times New Roman" w:hAnsi="Times New Roman" w:cs="Times New Roman"/>
          <w:sz w:val="24"/>
          <w:szCs w:val="20"/>
        </w:rPr>
        <w:t>scott.miles@puc.texas.gov</w:t>
      </w:r>
      <w:r w:rsidRPr="007F001C">
        <w:rPr>
          <w:rFonts w:ascii="Times New Roman" w:eastAsia="Times New Roman" w:hAnsi="Times New Roman" w:cs="Times New Roman"/>
          <w:sz w:val="24"/>
          <w:szCs w:val="20"/>
        </w:rPr>
        <w:t>.</w:t>
      </w:r>
      <w:r w:rsidR="00C2693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93F" w:rsidRPr="00C2693F">
        <w:rPr>
          <w:rFonts w:ascii="Times New Roman" w:eastAsia="Times New Roman" w:hAnsi="Times New Roman" w:cs="Times New Roman"/>
          <w:sz w:val="24"/>
          <w:szCs w:val="20"/>
        </w:rPr>
        <w:t>Please do not email the additional information directly to me.</w:t>
      </w:r>
    </w:p>
    <w:p w14:paraId="56154BF6" w14:textId="77777777" w:rsidR="007F001C" w:rsidRPr="007F001C" w:rsidRDefault="007F001C" w:rsidP="007F001C">
      <w:pPr>
        <w:spacing w:after="0" w:line="240" w:lineRule="auto"/>
        <w:ind w:left="274"/>
        <w:rPr>
          <w:rFonts w:ascii="Times New Roman" w:eastAsia="Times New Roman" w:hAnsi="Times New Roman" w:cs="Times New Roman"/>
          <w:sz w:val="24"/>
          <w:szCs w:val="20"/>
        </w:rPr>
      </w:pPr>
    </w:p>
    <w:p w14:paraId="32C335C4" w14:textId="77777777" w:rsidR="002013BB" w:rsidRPr="002013BB" w:rsidRDefault="002013BB" w:rsidP="00681B2B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2013BB">
        <w:rPr>
          <w:rFonts w:ascii="Times New Roman" w:hAnsi="Times New Roman" w:cs="Times New Roman"/>
          <w:sz w:val="24"/>
          <w:szCs w:val="24"/>
        </w:rPr>
        <w:t>Sincerely,</w:t>
      </w:r>
    </w:p>
    <w:p w14:paraId="541B8BB9" w14:textId="0AC8C76C" w:rsidR="00621040" w:rsidRDefault="00621040" w:rsidP="00681B2B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53973880" w14:textId="77777777" w:rsidR="00D86F5B" w:rsidRPr="002013BB" w:rsidRDefault="00D86F5B" w:rsidP="00681B2B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1614A215" w14:textId="35A22F6A" w:rsidR="00C2693F" w:rsidRPr="007C4ADA" w:rsidRDefault="007C4ADA" w:rsidP="00681B2B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1" w:name="_Hlk65663267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Scott Miles</w:t>
      </w:r>
    </w:p>
    <w:p w14:paraId="01DA4005" w14:textId="0C385EC5" w:rsidR="00681B2B" w:rsidRPr="00681B2B" w:rsidRDefault="00C2693F" w:rsidP="00681B2B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Scott Miles</w:t>
      </w:r>
    </w:p>
    <w:bookmarkEnd w:id="1"/>
    <w:p w14:paraId="0C7B1FDD" w14:textId="77777777" w:rsidR="009E3AC7" w:rsidRPr="002013BB" w:rsidRDefault="002013BB" w:rsidP="00681B2B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2013BB">
        <w:rPr>
          <w:rFonts w:ascii="Times New Roman" w:hAnsi="Times New Roman" w:cs="Times New Roman"/>
          <w:sz w:val="24"/>
          <w:szCs w:val="24"/>
        </w:rPr>
        <w:t>Attorney - Legal Division</w:t>
      </w:r>
    </w:p>
    <w:sectPr w:rsidR="009E3AC7" w:rsidRPr="002013BB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41D18" w14:textId="77777777" w:rsidR="00ED2BBD" w:rsidRDefault="00ED2BBD" w:rsidP="00F205E0">
      <w:r>
        <w:separator/>
      </w:r>
    </w:p>
  </w:endnote>
  <w:endnote w:type="continuationSeparator" w:id="0">
    <w:p w14:paraId="7644D73A" w14:textId="77777777" w:rsidR="00ED2BBD" w:rsidRDefault="00ED2BBD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6407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300" w:dyaOrig="240" w14:anchorId="24D6D3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pt;height:12pt" fillcolor="window">
          <v:imagedata r:id="rId1" o:title=""/>
        </v:shape>
        <o:OLEObject Type="Embed" ProgID="MSDraw" ShapeID="_x0000_i1025" DrawAspect="Content" ObjectID="_1689401492" r:id="rId2">
          <o:FieldCodes>\* mergeformat</o:FieldCodes>
        </o:OLEObject>
      </w:object>
    </w:r>
  </w:p>
  <w:p w14:paraId="6D431819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2006A3F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4F8D3C5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43D2E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2205F" w14:textId="77777777" w:rsidR="00ED2BBD" w:rsidRDefault="00ED2BBD" w:rsidP="00F205E0">
      <w:r>
        <w:separator/>
      </w:r>
    </w:p>
  </w:footnote>
  <w:footnote w:type="continuationSeparator" w:id="0">
    <w:p w14:paraId="1069EE09" w14:textId="77777777" w:rsidR="00ED2BBD" w:rsidRDefault="00ED2BBD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87DCD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</w:rPr>
    </w:pPr>
  </w:p>
  <w:p w14:paraId="03AEED74" w14:textId="77777777" w:rsidR="00DE78BA" w:rsidRPr="00A719E1" w:rsidRDefault="00D239E0" w:rsidP="00A719E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z w:val="18"/>
      </w:rPr>
    </w:pPr>
    <w:r w:rsidRPr="00A719E1">
      <w:rPr>
        <w:rFonts w:ascii="Times New Roman" w:hAnsi="Times New Roman" w:cs="Times New Roman"/>
        <w:b/>
        <w:noProof/>
      </w:rPr>
      <w:drawing>
        <wp:anchor distT="0" distB="0" distL="114300" distR="114300" simplePos="0" relativeHeight="251658240" behindDoc="0" locked="0" layoutInCell="1" allowOverlap="1" wp14:anchorId="6A350501" wp14:editId="0F0DF0AD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 w:rsidRPr="00A719E1">
      <w:rPr>
        <w:rFonts w:ascii="Times New Roman" w:hAnsi="Times New Roman" w:cs="Times New Roman"/>
        <w:b/>
      </w:rPr>
      <w:tab/>
    </w:r>
    <w:r w:rsidR="00DE78BA" w:rsidRPr="00A719E1">
      <w:rPr>
        <w:rFonts w:ascii="Times New Roman" w:hAnsi="Times New Roman" w:cs="Times New Roman"/>
        <w:b/>
      </w:rPr>
      <w:tab/>
    </w:r>
  </w:p>
  <w:p w14:paraId="68D835A8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</w:rPr>
    </w:pPr>
    <w:r w:rsidRPr="00A719E1">
      <w:rPr>
        <w:rFonts w:ascii="Times New Roman" w:hAnsi="Times New Roman" w:cs="Times New Roman"/>
        <w:b/>
      </w:rPr>
      <w:tab/>
    </w:r>
    <w:r w:rsidRPr="00A719E1">
      <w:rPr>
        <w:rFonts w:ascii="Times New Roman" w:hAnsi="Times New Roman" w:cs="Times New Roman"/>
        <w:b/>
      </w:rPr>
      <w:tab/>
    </w:r>
    <w:r w:rsidR="0068564C" w:rsidRPr="00A719E1">
      <w:rPr>
        <w:rFonts w:ascii="Times New Roman" w:hAnsi="Times New Roman" w:cs="Times New Roman"/>
        <w:b/>
      </w:rPr>
      <w:t>Peter M. Lake</w:t>
    </w:r>
    <w:r w:rsidRPr="00A719E1">
      <w:rPr>
        <w:rFonts w:ascii="Times New Roman" w:hAnsi="Times New Roman" w:cs="Times New Roman"/>
        <w:b/>
        <w:spacing w:val="10"/>
      </w:rPr>
      <w:t xml:space="preserve"> </w:t>
    </w:r>
    <w:r w:rsidRPr="00A719E1">
      <w:rPr>
        <w:rFonts w:ascii="Times New Roman" w:hAnsi="Times New Roman" w:cs="Times New Roman"/>
        <w:b/>
        <w:spacing w:val="10"/>
      </w:rPr>
      <w:ptab w:relativeTo="margin" w:alignment="right" w:leader="none"/>
    </w:r>
    <w:r w:rsidR="00D90769" w:rsidRPr="00A719E1">
      <w:rPr>
        <w:rFonts w:ascii="Times New Roman" w:hAnsi="Times New Roman" w:cs="Times New Roman"/>
        <w:b/>
        <w:spacing w:val="10"/>
      </w:rPr>
      <w:t>Greg Abbott</w:t>
    </w:r>
  </w:p>
  <w:p w14:paraId="498F68EA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  <w:sz w:val="16"/>
      </w:rPr>
    </w:pPr>
    <w:r w:rsidRPr="00A719E1">
      <w:rPr>
        <w:rFonts w:ascii="Times New Roman" w:hAnsi="Times New Roman" w:cs="Times New Roman"/>
        <w:b/>
        <w:spacing w:val="10"/>
        <w:sz w:val="18"/>
      </w:rPr>
      <w:tab/>
    </w:r>
    <w:r w:rsidRPr="00A719E1">
      <w:rPr>
        <w:rFonts w:ascii="Times New Roman" w:hAnsi="Times New Roman" w:cs="Times New Roman"/>
        <w:b/>
        <w:spacing w:val="10"/>
        <w:sz w:val="18"/>
      </w:rPr>
      <w:tab/>
    </w:r>
    <w:r w:rsidR="00E30FA8" w:rsidRPr="00A719E1">
      <w:rPr>
        <w:rFonts w:ascii="Times New Roman" w:hAnsi="Times New Roman" w:cs="Times New Roman"/>
        <w:b/>
        <w:spacing w:val="10"/>
        <w:sz w:val="16"/>
      </w:rPr>
      <w:t>Chairman</w:t>
    </w:r>
    <w:r w:rsidR="008F04CD" w:rsidRPr="00A719E1">
      <w:rPr>
        <w:rFonts w:ascii="Times New Roman" w:hAnsi="Times New Roman" w:cs="Times New Roman"/>
        <w:b/>
        <w:spacing w:val="10"/>
        <w:sz w:val="16"/>
      </w:rPr>
      <w:t xml:space="preserve"> </w:t>
    </w:r>
    <w:r w:rsidRPr="00A719E1">
      <w:rPr>
        <w:rFonts w:ascii="Times New Roman" w:hAnsi="Times New Roman" w:cs="Times New Roman"/>
        <w:b/>
        <w:spacing w:val="10"/>
        <w:sz w:val="16"/>
      </w:rPr>
      <w:ptab w:relativeTo="margin" w:alignment="right" w:leader="none"/>
    </w:r>
    <w:r w:rsidRPr="00A719E1">
      <w:rPr>
        <w:rFonts w:ascii="Times New Roman" w:hAnsi="Times New Roman" w:cs="Times New Roman"/>
        <w:b/>
        <w:spacing w:val="10"/>
        <w:sz w:val="16"/>
      </w:rPr>
      <w:t>Governor</w:t>
    </w:r>
  </w:p>
  <w:p w14:paraId="1DB8AEA7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z w:val="18"/>
      </w:rPr>
    </w:pPr>
    <w:r w:rsidRPr="00A719E1">
      <w:rPr>
        <w:rFonts w:ascii="Times New Roman" w:hAnsi="Times New Roman" w:cs="Times New Roman"/>
        <w:b/>
      </w:rPr>
      <w:tab/>
    </w:r>
    <w:r w:rsidRPr="00A719E1">
      <w:rPr>
        <w:rFonts w:ascii="Times New Roman" w:hAnsi="Times New Roman" w:cs="Times New Roman"/>
        <w:b/>
      </w:rPr>
      <w:tab/>
    </w:r>
  </w:p>
  <w:p w14:paraId="511107BF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</w:rPr>
    </w:pPr>
    <w:r w:rsidRPr="00A719E1">
      <w:rPr>
        <w:rFonts w:ascii="Times New Roman" w:hAnsi="Times New Roman" w:cs="Times New Roman"/>
        <w:b/>
        <w:spacing w:val="10"/>
        <w:sz w:val="16"/>
      </w:rPr>
      <w:tab/>
    </w:r>
    <w:r w:rsidRPr="00A719E1">
      <w:rPr>
        <w:rFonts w:ascii="Times New Roman" w:hAnsi="Times New Roman" w:cs="Times New Roman"/>
        <w:b/>
        <w:spacing w:val="10"/>
        <w:sz w:val="16"/>
      </w:rPr>
      <w:tab/>
    </w:r>
    <w:r w:rsidR="00EE430E" w:rsidRPr="00A719E1">
      <w:rPr>
        <w:rFonts w:ascii="Times New Roman" w:hAnsi="Times New Roman" w:cs="Times New Roman"/>
        <w:b/>
        <w:spacing w:val="10"/>
      </w:rPr>
      <w:t>Will McAdams</w:t>
    </w:r>
  </w:p>
  <w:p w14:paraId="15630461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  <w:sz w:val="16"/>
      </w:rPr>
    </w:pPr>
    <w:r w:rsidRPr="00A719E1">
      <w:rPr>
        <w:rFonts w:ascii="Times New Roman" w:hAnsi="Times New Roman" w:cs="Times New Roman"/>
        <w:b/>
        <w:spacing w:val="10"/>
        <w:sz w:val="16"/>
      </w:rPr>
      <w:tab/>
      <w:t>Commissioner</w:t>
    </w:r>
  </w:p>
  <w:p w14:paraId="12ABB67D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z w:val="16"/>
      </w:rPr>
    </w:pPr>
    <w:r w:rsidRPr="00A719E1">
      <w:rPr>
        <w:rFonts w:ascii="Times New Roman" w:hAnsi="Times New Roman" w:cs="Times New Roman"/>
        <w:b/>
        <w:sz w:val="16"/>
      </w:rPr>
      <w:tab/>
    </w:r>
  </w:p>
  <w:p w14:paraId="242EE43B" w14:textId="31EFBAEE" w:rsidR="00AB6A8B" w:rsidRPr="00AB6A8B" w:rsidRDefault="00DE78BA" w:rsidP="00AB6A8B">
    <w:pPr>
      <w:pStyle w:val="Header"/>
      <w:tabs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</w:rPr>
    </w:pPr>
    <w:r w:rsidRPr="00A719E1">
      <w:rPr>
        <w:rFonts w:ascii="Times New Roman" w:hAnsi="Times New Roman" w:cs="Times New Roman"/>
        <w:b/>
      </w:rPr>
      <w:tab/>
    </w:r>
    <w:r w:rsidRPr="00A719E1">
      <w:rPr>
        <w:rFonts w:ascii="Times New Roman" w:hAnsi="Times New Roman" w:cs="Times New Roman"/>
        <w:b/>
      </w:rPr>
      <w:tab/>
    </w:r>
    <w:r w:rsidR="00AB6A8B" w:rsidRPr="00AB6A8B">
      <w:rPr>
        <w:rFonts w:ascii="Times New Roman" w:hAnsi="Times New Roman" w:cs="Times New Roman"/>
        <w:b/>
      </w:rPr>
      <w:t xml:space="preserve"> Lori Cobos</w:t>
    </w:r>
  </w:p>
  <w:p w14:paraId="60848431" w14:textId="35F67DB5" w:rsidR="00DE78BA" w:rsidRPr="00856A0C" w:rsidRDefault="00AB6A8B" w:rsidP="00AB6A8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  <w:sz w:val="16"/>
        <w:szCs w:val="16"/>
      </w:rPr>
    </w:pPr>
    <w:r w:rsidRPr="00AB6A8B">
      <w:rPr>
        <w:rFonts w:ascii="Times New Roman" w:hAnsi="Times New Roman" w:cs="Times New Roman"/>
        <w:b/>
      </w:rPr>
      <w:tab/>
    </w:r>
    <w:r w:rsidRPr="00AB6A8B">
      <w:rPr>
        <w:rFonts w:ascii="Times New Roman" w:hAnsi="Times New Roman" w:cs="Times New Roman"/>
        <w:b/>
      </w:rPr>
      <w:tab/>
      <w:t xml:space="preserve"> </w:t>
    </w:r>
    <w:r w:rsidRPr="00856A0C">
      <w:rPr>
        <w:rFonts w:ascii="Times New Roman" w:hAnsi="Times New Roman" w:cs="Times New Roman"/>
        <w:b/>
        <w:sz w:val="16"/>
        <w:szCs w:val="16"/>
      </w:rPr>
      <w:t>Commissioner</w:t>
    </w:r>
    <w:r w:rsidR="00EE430E" w:rsidRPr="00856A0C">
      <w:rPr>
        <w:rFonts w:ascii="Times New Roman" w:hAnsi="Times New Roman" w:cs="Times New Roman"/>
        <w:b/>
        <w:sz w:val="16"/>
        <w:szCs w:val="16"/>
      </w:rPr>
      <w:t xml:space="preserve"> </w:t>
    </w:r>
  </w:p>
  <w:p w14:paraId="56D04123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  <w:sz w:val="16"/>
        <w:szCs w:val="16"/>
      </w:rPr>
    </w:pPr>
    <w:r w:rsidRPr="00A719E1">
      <w:rPr>
        <w:rFonts w:ascii="Times New Roman" w:hAnsi="Times New Roman" w:cs="Times New Roman"/>
        <w:b/>
        <w:spacing w:val="10"/>
        <w:sz w:val="18"/>
      </w:rPr>
      <w:tab/>
    </w:r>
    <w:r w:rsidRPr="00A719E1">
      <w:rPr>
        <w:rFonts w:ascii="Times New Roman" w:hAnsi="Times New Roman" w:cs="Times New Roman"/>
        <w:b/>
        <w:spacing w:val="10"/>
        <w:sz w:val="18"/>
      </w:rPr>
      <w:tab/>
    </w:r>
    <w:r w:rsidR="00EE430E" w:rsidRPr="00A719E1">
      <w:rPr>
        <w:rFonts w:ascii="Times New Roman" w:hAnsi="Times New Roman" w:cs="Times New Roman"/>
        <w:b/>
        <w:spacing w:val="10"/>
        <w:sz w:val="18"/>
      </w:rPr>
      <w:t xml:space="preserve"> </w:t>
    </w:r>
  </w:p>
  <w:p w14:paraId="0E5FC6CA" w14:textId="77777777" w:rsidR="00DE78BA" w:rsidRPr="00A719E1" w:rsidRDefault="00DE78BA" w:rsidP="00A719E1">
    <w:pPr>
      <w:pStyle w:val="Heading1"/>
      <w:framePr w:w="5899" w:h="545" w:wrap="auto" w:x="3502" w:y="2525"/>
      <w:spacing w:after="0" w:line="240" w:lineRule="auto"/>
      <w:rPr>
        <w:rFonts w:ascii="Times New Roman" w:hAnsi="Times New Roman" w:cs="Times New Roman"/>
      </w:rPr>
    </w:pPr>
    <w:r w:rsidRPr="00A719E1">
      <w:rPr>
        <w:rFonts w:ascii="Times New Roman" w:hAnsi="Times New Roman" w:cs="Times New Roman"/>
      </w:rPr>
      <w:t>Public Utility Commission of Texas</w:t>
    </w:r>
  </w:p>
  <w:p w14:paraId="16391239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</w:rPr>
    </w:pPr>
    <w:r w:rsidRPr="00A719E1">
      <w:rPr>
        <w:rFonts w:ascii="Times New Roman" w:hAnsi="Times New Roman" w:cs="Times New Roman"/>
        <w:b/>
        <w:spacing w:val="10"/>
        <w:sz w:val="16"/>
      </w:rPr>
      <w:tab/>
    </w:r>
    <w:r w:rsidRPr="00A719E1">
      <w:rPr>
        <w:rFonts w:ascii="Times New Roman" w:hAnsi="Times New Roman" w:cs="Times New Roman"/>
        <w:b/>
        <w:spacing w:val="10"/>
        <w:sz w:val="16"/>
      </w:rPr>
      <w:tab/>
    </w:r>
    <w:r w:rsidR="00F63618" w:rsidRPr="00A719E1">
      <w:rPr>
        <w:rFonts w:ascii="Times New Roman" w:hAnsi="Times New Roman" w:cs="Times New Roman"/>
        <w:b/>
        <w:spacing w:val="10"/>
      </w:rPr>
      <w:t>Thomas J. Gleeson</w:t>
    </w:r>
  </w:p>
  <w:p w14:paraId="267CC603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spacing w:after="0" w:line="240" w:lineRule="auto"/>
      <w:rPr>
        <w:rFonts w:ascii="Times New Roman" w:hAnsi="Times New Roman" w:cs="Times New Roman"/>
        <w:b/>
        <w:spacing w:val="10"/>
        <w:sz w:val="16"/>
      </w:rPr>
    </w:pPr>
    <w:r w:rsidRPr="00A719E1">
      <w:rPr>
        <w:rFonts w:ascii="Times New Roman" w:hAnsi="Times New Roman" w:cs="Times New Roman"/>
        <w:b/>
        <w:spacing w:val="10"/>
        <w:sz w:val="16"/>
      </w:rPr>
      <w:tab/>
    </w:r>
    <w:r w:rsidR="00E30FA8" w:rsidRPr="00A719E1">
      <w:rPr>
        <w:rFonts w:ascii="Times New Roman" w:hAnsi="Times New Roman" w:cs="Times New Roman"/>
        <w:b/>
        <w:spacing w:val="10"/>
        <w:sz w:val="16"/>
      </w:rPr>
      <w:t>Executive Director</w:t>
    </w:r>
  </w:p>
  <w:p w14:paraId="1BC52880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spacing w:after="0" w:line="240" w:lineRule="auto"/>
      <w:jc w:val="center"/>
      <w:rPr>
        <w:rFonts w:ascii="Times New Roman" w:hAnsi="Times New Roman" w:cs="Times New Roman"/>
        <w:b/>
        <w:sz w:val="16"/>
        <w:u w:val="single"/>
      </w:rPr>
    </w:pPr>
    <w:r w:rsidRPr="00A719E1">
      <w:rPr>
        <w:rFonts w:ascii="Times New Roman" w:hAnsi="Times New Roman" w:cs="Times New Roman"/>
        <w:b/>
        <w:sz w:val="16"/>
      </w:rPr>
      <w:t xml:space="preserve">        ___________________________________________________________________________________________________________________________________</w:t>
    </w:r>
  </w:p>
  <w:p w14:paraId="75AF6DF2" w14:textId="77777777" w:rsidR="00DE78BA" w:rsidRPr="00A719E1" w:rsidRDefault="00DE78BA" w:rsidP="00A719E1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spacing w:after="0" w:line="240" w:lineRule="auto"/>
      <w:rPr>
        <w:rFonts w:ascii="Times New Roman" w:hAnsi="Times New Roman" w:cs="Times New Roman"/>
        <w:b/>
      </w:rPr>
    </w:pPr>
    <w:r w:rsidRPr="00A719E1">
      <w:rPr>
        <w:rFonts w:ascii="Times New Roman" w:hAnsi="Times New Roman" w:cs="Times New Roman"/>
        <w:b/>
        <w:sz w:val="16"/>
      </w:rPr>
      <w:t xml:space="preserve">   </w:t>
    </w:r>
    <w:r w:rsidRPr="00A719E1">
      <w:rPr>
        <w:rFonts w:ascii="Times New Roman" w:hAnsi="Times New Roman" w:cs="Times New Roman"/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37EA2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212CB"/>
    <w:multiLevelType w:val="hybridMultilevel"/>
    <w:tmpl w:val="717288D8"/>
    <w:lvl w:ilvl="0" w:tplc="4F54B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C5BB1"/>
    <w:multiLevelType w:val="hybridMultilevel"/>
    <w:tmpl w:val="D110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E4316"/>
    <w:multiLevelType w:val="hybridMultilevel"/>
    <w:tmpl w:val="52028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15EB5"/>
    <w:multiLevelType w:val="hybridMultilevel"/>
    <w:tmpl w:val="45A67406"/>
    <w:lvl w:ilvl="0" w:tplc="AD065D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18234E"/>
    <w:multiLevelType w:val="hybridMultilevel"/>
    <w:tmpl w:val="430474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32B"/>
    <w:rsid w:val="000535EA"/>
    <w:rsid w:val="00054249"/>
    <w:rsid w:val="00081D53"/>
    <w:rsid w:val="000A4384"/>
    <w:rsid w:val="001B01B7"/>
    <w:rsid w:val="001C60C2"/>
    <w:rsid w:val="002013BB"/>
    <w:rsid w:val="00207F61"/>
    <w:rsid w:val="00210A67"/>
    <w:rsid w:val="002261C3"/>
    <w:rsid w:val="00266D3A"/>
    <w:rsid w:val="002A460E"/>
    <w:rsid w:val="002C6B71"/>
    <w:rsid w:val="00333DA2"/>
    <w:rsid w:val="003B52A7"/>
    <w:rsid w:val="003C1C7E"/>
    <w:rsid w:val="003D3E2D"/>
    <w:rsid w:val="003F6056"/>
    <w:rsid w:val="00467443"/>
    <w:rsid w:val="004F132B"/>
    <w:rsid w:val="0057225A"/>
    <w:rsid w:val="0057420A"/>
    <w:rsid w:val="00576282"/>
    <w:rsid w:val="00580FCC"/>
    <w:rsid w:val="00591646"/>
    <w:rsid w:val="00621040"/>
    <w:rsid w:val="00681B2B"/>
    <w:rsid w:val="0068564C"/>
    <w:rsid w:val="006856A5"/>
    <w:rsid w:val="00702990"/>
    <w:rsid w:val="007564BE"/>
    <w:rsid w:val="00756666"/>
    <w:rsid w:val="0075732B"/>
    <w:rsid w:val="00782A11"/>
    <w:rsid w:val="00783E18"/>
    <w:rsid w:val="00787F8C"/>
    <w:rsid w:val="007C4ADA"/>
    <w:rsid w:val="007F001C"/>
    <w:rsid w:val="007F2BC3"/>
    <w:rsid w:val="008143E2"/>
    <w:rsid w:val="008348B5"/>
    <w:rsid w:val="00835361"/>
    <w:rsid w:val="00856A0C"/>
    <w:rsid w:val="00866386"/>
    <w:rsid w:val="008732BB"/>
    <w:rsid w:val="00890720"/>
    <w:rsid w:val="008A637F"/>
    <w:rsid w:val="008C0670"/>
    <w:rsid w:val="008C7E5D"/>
    <w:rsid w:val="008E2B50"/>
    <w:rsid w:val="008F04CD"/>
    <w:rsid w:val="009875D4"/>
    <w:rsid w:val="009B073B"/>
    <w:rsid w:val="009E3AC7"/>
    <w:rsid w:val="009F15AB"/>
    <w:rsid w:val="00A12349"/>
    <w:rsid w:val="00A13EC9"/>
    <w:rsid w:val="00A54B1C"/>
    <w:rsid w:val="00A719E1"/>
    <w:rsid w:val="00AB6A8B"/>
    <w:rsid w:val="00AC26D9"/>
    <w:rsid w:val="00AD68A5"/>
    <w:rsid w:val="00B65457"/>
    <w:rsid w:val="00B677AD"/>
    <w:rsid w:val="00BA4B36"/>
    <w:rsid w:val="00C24969"/>
    <w:rsid w:val="00C2693F"/>
    <w:rsid w:val="00C3714F"/>
    <w:rsid w:val="00C6276B"/>
    <w:rsid w:val="00C71532"/>
    <w:rsid w:val="00C93E4A"/>
    <w:rsid w:val="00CA6D31"/>
    <w:rsid w:val="00CB24AC"/>
    <w:rsid w:val="00CE2889"/>
    <w:rsid w:val="00CF6ECF"/>
    <w:rsid w:val="00D239E0"/>
    <w:rsid w:val="00D67FB9"/>
    <w:rsid w:val="00D70929"/>
    <w:rsid w:val="00D86F5B"/>
    <w:rsid w:val="00D90769"/>
    <w:rsid w:val="00D96923"/>
    <w:rsid w:val="00DC43CA"/>
    <w:rsid w:val="00DE78BA"/>
    <w:rsid w:val="00E30FA8"/>
    <w:rsid w:val="00E37C84"/>
    <w:rsid w:val="00E74285"/>
    <w:rsid w:val="00E83210"/>
    <w:rsid w:val="00E9274E"/>
    <w:rsid w:val="00EA3A3B"/>
    <w:rsid w:val="00ED2BBD"/>
    <w:rsid w:val="00EE430E"/>
    <w:rsid w:val="00F205E0"/>
    <w:rsid w:val="00F21CD4"/>
    <w:rsid w:val="00F601E8"/>
    <w:rsid w:val="00F63618"/>
    <w:rsid w:val="00F72522"/>
    <w:rsid w:val="00FF181D"/>
    <w:rsid w:val="00F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  <w14:docId w14:val="33F28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9E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A719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B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A18D0-58B0-47C7-A8B8-3A2AEFE9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2021-08-02T14:24:00Z</dcterms:created>
  <dcterms:modified xsi:type="dcterms:W3CDTF">2021-08-02T14:25:00Z</dcterms:modified>
</cp:coreProperties>
</file>